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079" w:rsidRPr="001B4885" w:rsidRDefault="00D84079" w:rsidP="00D84079">
      <w:pPr>
        <w:tabs>
          <w:tab w:val="left" w:pos="6237"/>
        </w:tabs>
        <w:spacing w:after="180"/>
        <w:rPr>
          <w:lang/>
        </w:rPr>
      </w:pPr>
      <w:r w:rsidRPr="001B4885">
        <w:rPr>
          <w:b/>
          <w:bCs/>
          <w:lang/>
        </w:rPr>
        <w:t xml:space="preserve">Табела 5. 2. </w:t>
      </w:r>
      <w:r w:rsidRPr="001B4885">
        <w:rPr>
          <w:bCs/>
          <w:lang/>
        </w:rPr>
        <w:t>Спецификација предмета</w:t>
      </w:r>
      <w:r w:rsidRPr="001B4885">
        <w:rPr>
          <w:bCs/>
          <w:lang/>
        </w:rPr>
        <w:tab/>
        <w:t xml:space="preserve">шифра предмета: </w:t>
      </w:r>
      <w:r w:rsidR="002E5A24" w:rsidRPr="001B4885">
        <w:rPr>
          <w:bCs/>
          <w:lang/>
        </w:rPr>
        <w:t>K</w:t>
      </w:r>
      <w:r w:rsidRPr="001B4885">
        <w:rPr>
          <w:bCs/>
          <w:lang/>
        </w:rPr>
        <w:t>-</w:t>
      </w:r>
      <w:r w:rsidR="00EF7D76" w:rsidRPr="001B4885">
        <w:rPr>
          <w:lang/>
        </w:rPr>
        <w:t>3-2</w:t>
      </w:r>
      <w:r w:rsidRPr="001B4885">
        <w:rPr>
          <w:lang/>
        </w:rPr>
        <w:t>-</w:t>
      </w:r>
      <w:r w:rsidR="00EF7D76" w:rsidRPr="001B4885">
        <w:rPr>
          <w:lang/>
        </w:rPr>
        <w:t>6-1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51"/>
        <w:gridCol w:w="877"/>
        <w:gridCol w:w="1304"/>
        <w:gridCol w:w="914"/>
        <w:gridCol w:w="214"/>
        <w:gridCol w:w="2682"/>
        <w:gridCol w:w="701"/>
        <w:gridCol w:w="1129"/>
      </w:tblGrid>
      <w:tr w:rsidR="00EA3E80" w:rsidRPr="001B4885" w:rsidTr="00722AF7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1B4885" w:rsidRDefault="00D84079" w:rsidP="002E5A24">
            <w:pPr>
              <w:spacing w:before="40" w:after="40"/>
              <w:jc w:val="both"/>
              <w:rPr>
                <w:b/>
                <w:sz w:val="22"/>
                <w:szCs w:val="22"/>
                <w:lang/>
              </w:rPr>
            </w:pPr>
            <w:r w:rsidRPr="001B4885">
              <w:rPr>
                <w:b/>
                <w:sz w:val="22"/>
                <w:szCs w:val="22"/>
                <w:lang/>
              </w:rPr>
              <w:t>Студијски програм/студијски програми:</w:t>
            </w:r>
            <w:r w:rsidR="001B4885" w:rsidRPr="001B4885">
              <w:rPr>
                <w:b/>
                <w:sz w:val="22"/>
                <w:szCs w:val="22"/>
                <w:lang/>
              </w:rPr>
              <w:t xml:space="preserve"> </w:t>
            </w:r>
            <w:r w:rsidRPr="001B4885">
              <w:rPr>
                <w:b/>
                <w:sz w:val="22"/>
                <w:szCs w:val="22"/>
                <w:lang/>
              </w:rPr>
              <w:t xml:space="preserve">ДИПЛОМИРАНИ </w:t>
            </w:r>
            <w:r w:rsidR="002E5A24" w:rsidRPr="001B4885">
              <w:rPr>
                <w:b/>
                <w:sz w:val="22"/>
                <w:szCs w:val="22"/>
                <w:lang/>
              </w:rPr>
              <w:t>КОМУНИКОЛОГ</w:t>
            </w:r>
          </w:p>
        </w:tc>
      </w:tr>
      <w:tr w:rsidR="00EA3E80" w:rsidRPr="001B4885" w:rsidTr="00722AF7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1B4885" w:rsidRDefault="00EA3E80" w:rsidP="00722AF7">
            <w:pPr>
              <w:spacing w:before="40" w:after="40"/>
              <w:rPr>
                <w:sz w:val="22"/>
                <w:szCs w:val="22"/>
                <w:lang/>
              </w:rPr>
            </w:pPr>
            <w:r w:rsidRPr="001B4885">
              <w:rPr>
                <w:b/>
                <w:sz w:val="22"/>
                <w:szCs w:val="22"/>
                <w:lang/>
              </w:rPr>
              <w:t>Врста и ниво студија:</w:t>
            </w:r>
            <w:r w:rsidR="001B4885" w:rsidRPr="001B4885">
              <w:rPr>
                <w:b/>
                <w:sz w:val="22"/>
                <w:szCs w:val="22"/>
                <w:lang/>
              </w:rPr>
              <w:t xml:space="preserve"> </w:t>
            </w:r>
            <w:r w:rsidR="00D84079" w:rsidRPr="001B4885">
              <w:rPr>
                <w:sz w:val="22"/>
                <w:szCs w:val="22"/>
                <w:lang/>
              </w:rPr>
              <w:t>основне академске студије – студије првог степена</w:t>
            </w:r>
          </w:p>
        </w:tc>
      </w:tr>
      <w:tr w:rsidR="00EA3E80" w:rsidRPr="001B4885" w:rsidTr="00722AF7">
        <w:trPr>
          <w:jc w:val="center"/>
        </w:trPr>
        <w:tc>
          <w:tcPr>
            <w:tcW w:w="9072" w:type="dxa"/>
            <w:gridSpan w:val="8"/>
            <w:vAlign w:val="center"/>
          </w:tcPr>
          <w:p w:rsidR="003504F4" w:rsidRPr="001B4885" w:rsidRDefault="00EA3E80" w:rsidP="003504F4">
            <w:pPr>
              <w:rPr>
                <w:lang/>
              </w:rPr>
            </w:pPr>
            <w:r w:rsidRPr="001B4885">
              <w:rPr>
                <w:b/>
                <w:sz w:val="22"/>
                <w:szCs w:val="22"/>
                <w:lang/>
              </w:rPr>
              <w:t>Назив предмета:</w:t>
            </w:r>
            <w:r w:rsidR="009A2F6F" w:rsidRPr="001B4885">
              <w:rPr>
                <w:b/>
                <w:sz w:val="22"/>
                <w:szCs w:val="22"/>
                <w:lang/>
              </w:rPr>
              <w:t xml:space="preserve"> </w:t>
            </w:r>
            <w:r w:rsidR="003504F4" w:rsidRPr="001B4885">
              <w:rPr>
                <w:b/>
                <w:lang/>
              </w:rPr>
              <w:t>ИСТОРИЈА КОМУНИКАЦИЈЕ У ЈАВНОМ ЖИВОТУ</w:t>
            </w:r>
          </w:p>
          <w:p w:rsidR="00EA3E80" w:rsidRPr="001B4885" w:rsidRDefault="001B4885" w:rsidP="001B4885">
            <w:pPr>
              <w:ind w:left="1738"/>
              <w:rPr>
                <w:b/>
                <w:lang/>
              </w:rPr>
            </w:pPr>
            <w:r w:rsidRPr="001B4885">
              <w:rPr>
                <w:b/>
                <w:lang/>
              </w:rPr>
              <w:t>(</w:t>
            </w:r>
            <w:r w:rsidR="003504F4" w:rsidRPr="001B4885">
              <w:rPr>
                <w:b/>
                <w:lang/>
              </w:rPr>
              <w:t>KÖZÉLETI KOMMUNIKÁCIÓ TÖRTÉNETE</w:t>
            </w:r>
            <w:r w:rsidRPr="001B4885">
              <w:rPr>
                <w:b/>
                <w:lang/>
              </w:rPr>
              <w:t>)</w:t>
            </w:r>
          </w:p>
        </w:tc>
      </w:tr>
      <w:tr w:rsidR="00EA3E80" w:rsidRPr="001B4885" w:rsidTr="00722AF7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B4885" w:rsidRDefault="00EA3E80" w:rsidP="008823ED">
            <w:pPr>
              <w:spacing w:before="40" w:after="40"/>
              <w:rPr>
                <w:b/>
                <w:sz w:val="22"/>
                <w:szCs w:val="22"/>
                <w:lang/>
              </w:rPr>
            </w:pPr>
            <w:r w:rsidRPr="001B4885">
              <w:rPr>
                <w:b/>
                <w:sz w:val="22"/>
                <w:szCs w:val="22"/>
                <w:lang/>
              </w:rPr>
              <w:t>Наставник</w:t>
            </w:r>
            <w:r w:rsidRPr="001B4885">
              <w:rPr>
                <w:b/>
                <w:bCs/>
                <w:sz w:val="22"/>
                <w:szCs w:val="22"/>
                <w:lang/>
              </w:rPr>
              <w:t xml:space="preserve"> (</w:t>
            </w:r>
            <w:r w:rsidR="00D84079" w:rsidRPr="001B4885">
              <w:rPr>
                <w:sz w:val="22"/>
                <w:szCs w:val="22"/>
                <w:lang/>
              </w:rPr>
              <w:t>Име, средње слово, презиме</w:t>
            </w:r>
            <w:r w:rsidR="008823ED" w:rsidRPr="001B4885">
              <w:rPr>
                <w:b/>
                <w:sz w:val="22"/>
                <w:szCs w:val="22"/>
                <w:lang/>
              </w:rPr>
              <w:t xml:space="preserve">): Марцелина </w:t>
            </w:r>
            <w:r w:rsidR="001B4885" w:rsidRPr="001B4885">
              <w:rPr>
                <w:b/>
                <w:sz w:val="22"/>
                <w:szCs w:val="22"/>
                <w:lang/>
              </w:rPr>
              <w:t xml:space="preserve">М. </w:t>
            </w:r>
            <w:r w:rsidR="008823ED" w:rsidRPr="001B4885">
              <w:rPr>
                <w:b/>
                <w:sz w:val="22"/>
                <w:szCs w:val="22"/>
                <w:lang/>
              </w:rPr>
              <w:t>Шпанрафт, Бикториа Т. Закински</w:t>
            </w:r>
          </w:p>
        </w:tc>
      </w:tr>
      <w:tr w:rsidR="00EA3E80" w:rsidRPr="001B4885" w:rsidTr="00722AF7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B4885" w:rsidRDefault="00EA3E80" w:rsidP="00722AF7">
            <w:pPr>
              <w:spacing w:before="40" w:after="40"/>
              <w:rPr>
                <w:b/>
                <w:sz w:val="22"/>
                <w:szCs w:val="22"/>
                <w:lang/>
              </w:rPr>
            </w:pPr>
            <w:r w:rsidRPr="001B4885">
              <w:rPr>
                <w:b/>
                <w:sz w:val="22"/>
                <w:szCs w:val="22"/>
                <w:lang/>
              </w:rPr>
              <w:t>Статус предмета: ОБАВЕЗНИ</w:t>
            </w:r>
            <w:r w:rsidR="000C3489" w:rsidRPr="001B4885">
              <w:rPr>
                <w:b/>
                <w:sz w:val="22"/>
                <w:szCs w:val="22"/>
                <w:lang/>
              </w:rPr>
              <w:t xml:space="preserve">, </w:t>
            </w:r>
            <w:r w:rsidR="004652E2" w:rsidRPr="001B4885">
              <w:rPr>
                <w:b/>
                <w:sz w:val="22"/>
                <w:szCs w:val="22"/>
                <w:lang/>
              </w:rPr>
              <w:t>6. семестар, 1</w:t>
            </w:r>
            <w:r w:rsidR="000C3489" w:rsidRPr="001B4885">
              <w:rPr>
                <w:b/>
                <w:sz w:val="22"/>
                <w:szCs w:val="22"/>
                <w:lang/>
              </w:rPr>
              <w:t>+</w:t>
            </w:r>
            <w:r w:rsidR="004652E2" w:rsidRPr="001B4885">
              <w:rPr>
                <w:b/>
                <w:sz w:val="22"/>
                <w:szCs w:val="22"/>
                <w:lang/>
              </w:rPr>
              <w:t>1</w:t>
            </w:r>
          </w:p>
        </w:tc>
      </w:tr>
      <w:tr w:rsidR="00EA3E80" w:rsidRPr="001B4885" w:rsidTr="00722AF7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B4885" w:rsidRDefault="00EA3E80" w:rsidP="004652E2">
            <w:pPr>
              <w:spacing w:before="40" w:after="40"/>
              <w:rPr>
                <w:b/>
                <w:sz w:val="22"/>
                <w:szCs w:val="22"/>
                <w:lang/>
              </w:rPr>
            </w:pPr>
            <w:r w:rsidRPr="001B4885">
              <w:rPr>
                <w:b/>
                <w:sz w:val="22"/>
                <w:szCs w:val="22"/>
                <w:lang/>
              </w:rPr>
              <w:t xml:space="preserve">Број ЕСПБ: </w:t>
            </w:r>
            <w:r w:rsidR="004652E2" w:rsidRPr="001B4885">
              <w:rPr>
                <w:b/>
                <w:sz w:val="22"/>
                <w:szCs w:val="22"/>
                <w:lang/>
              </w:rPr>
              <w:t>3</w:t>
            </w:r>
            <w:r w:rsidRPr="001B4885">
              <w:rPr>
                <w:b/>
                <w:sz w:val="22"/>
                <w:szCs w:val="22"/>
                <w:lang/>
              </w:rPr>
              <w:t xml:space="preserve"> (</w:t>
            </w:r>
            <w:r w:rsidR="004652E2" w:rsidRPr="001B4885">
              <w:rPr>
                <w:b/>
                <w:sz w:val="22"/>
                <w:szCs w:val="22"/>
                <w:lang/>
              </w:rPr>
              <w:t>три</w:t>
            </w:r>
            <w:r w:rsidRPr="001B4885">
              <w:rPr>
                <w:b/>
                <w:sz w:val="22"/>
                <w:szCs w:val="22"/>
                <w:lang/>
              </w:rPr>
              <w:t>)</w:t>
            </w:r>
          </w:p>
        </w:tc>
      </w:tr>
      <w:tr w:rsidR="00EA3E80" w:rsidRPr="001B4885" w:rsidTr="00722AF7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B4885" w:rsidRDefault="00EA3E80" w:rsidP="00722AF7">
            <w:pPr>
              <w:spacing w:before="40" w:after="40"/>
              <w:rPr>
                <w:sz w:val="22"/>
                <w:szCs w:val="22"/>
                <w:lang/>
              </w:rPr>
            </w:pPr>
            <w:r w:rsidRPr="001B4885">
              <w:rPr>
                <w:b/>
                <w:sz w:val="22"/>
                <w:szCs w:val="22"/>
                <w:lang/>
              </w:rPr>
              <w:t>Услов:</w:t>
            </w:r>
            <w:r w:rsidRPr="001B4885">
              <w:rPr>
                <w:sz w:val="22"/>
                <w:szCs w:val="22"/>
                <w:lang/>
              </w:rPr>
              <w:t xml:space="preserve"> -</w:t>
            </w:r>
          </w:p>
        </w:tc>
      </w:tr>
      <w:tr w:rsidR="00EA3E80" w:rsidRPr="001B4885" w:rsidTr="00722AF7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B4885" w:rsidRDefault="00EA3E80" w:rsidP="00722AF7">
            <w:pPr>
              <w:spacing w:before="40"/>
              <w:jc w:val="both"/>
              <w:rPr>
                <w:b/>
                <w:sz w:val="22"/>
                <w:szCs w:val="22"/>
                <w:lang/>
              </w:rPr>
            </w:pPr>
            <w:r w:rsidRPr="001B4885">
              <w:rPr>
                <w:b/>
                <w:sz w:val="22"/>
                <w:szCs w:val="22"/>
                <w:lang/>
              </w:rPr>
              <w:t>Циљ предмета:</w:t>
            </w:r>
          </w:p>
          <w:p w:rsidR="00EA3E80" w:rsidRPr="001B4885" w:rsidRDefault="00493516" w:rsidP="00F10224">
            <w:pPr>
              <w:rPr>
                <w:sz w:val="22"/>
                <w:szCs w:val="22"/>
                <w:lang/>
              </w:rPr>
            </w:pPr>
            <w:r w:rsidRPr="001B4885">
              <w:rPr>
                <w:lang/>
              </w:rPr>
              <w:t xml:space="preserve">Циљ предмета је упознавање са основним категоријама </w:t>
            </w:r>
            <w:r w:rsidR="00A83B06" w:rsidRPr="001B4885">
              <w:rPr>
                <w:lang/>
              </w:rPr>
              <w:t xml:space="preserve">и средствима комуникације у јавном животу </w:t>
            </w:r>
            <w:r w:rsidR="00DB4141" w:rsidRPr="001B4885">
              <w:rPr>
                <w:lang/>
              </w:rPr>
              <w:t>кроз ис</w:t>
            </w:r>
            <w:r w:rsidR="00F10224" w:rsidRPr="001B4885">
              <w:rPr>
                <w:lang/>
              </w:rPr>
              <w:t>т</w:t>
            </w:r>
            <w:r w:rsidR="00DB4141" w:rsidRPr="001B4885">
              <w:rPr>
                <w:lang/>
              </w:rPr>
              <w:t>о</w:t>
            </w:r>
            <w:r w:rsidR="00F10224" w:rsidRPr="001B4885">
              <w:rPr>
                <w:lang/>
              </w:rPr>
              <w:t>рију, у контексту различитих друштвено-политичких система</w:t>
            </w:r>
            <w:r w:rsidR="00D00F4A" w:rsidRPr="001B4885">
              <w:rPr>
                <w:lang/>
              </w:rPr>
              <w:t>.</w:t>
            </w:r>
          </w:p>
        </w:tc>
      </w:tr>
      <w:tr w:rsidR="00EA3E80" w:rsidRPr="001B4885" w:rsidTr="00722AF7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70B5" w:rsidRPr="001B4885" w:rsidRDefault="00EA3E80" w:rsidP="001B70B5">
            <w:pPr>
              <w:spacing w:before="40"/>
              <w:jc w:val="both"/>
              <w:rPr>
                <w:b/>
                <w:sz w:val="22"/>
                <w:szCs w:val="22"/>
                <w:lang/>
              </w:rPr>
            </w:pPr>
            <w:r w:rsidRPr="001B4885">
              <w:rPr>
                <w:b/>
                <w:sz w:val="22"/>
                <w:szCs w:val="22"/>
                <w:lang/>
              </w:rPr>
              <w:t>Исход предмета:</w:t>
            </w:r>
          </w:p>
          <w:p w:rsidR="00EA3E80" w:rsidRPr="001B4885" w:rsidRDefault="00F10224" w:rsidP="00DB4141">
            <w:pPr>
              <w:rPr>
                <w:lang/>
              </w:rPr>
            </w:pPr>
            <w:r w:rsidRPr="001B4885">
              <w:rPr>
                <w:lang/>
              </w:rPr>
              <w:t>Студенти ће се упознати са категоријама комуникација у јавности</w:t>
            </w:r>
            <w:r w:rsidR="00DB4141" w:rsidRPr="001B4885">
              <w:rPr>
                <w:lang/>
              </w:rPr>
              <w:t xml:space="preserve"> као</w:t>
            </w:r>
            <w:r w:rsidRPr="001B4885">
              <w:rPr>
                <w:lang/>
              </w:rPr>
              <w:t xml:space="preserve"> и јавности комуникације, са развојем јавног живота односно комуник</w:t>
            </w:r>
            <w:r w:rsidR="001B4885">
              <w:rPr>
                <w:lang/>
              </w:rPr>
              <w:t>а</w:t>
            </w:r>
            <w:r w:rsidRPr="001B4885">
              <w:rPr>
                <w:lang/>
              </w:rPr>
              <w:t>ције у јавном животу кроз историју.</w:t>
            </w:r>
          </w:p>
        </w:tc>
      </w:tr>
      <w:tr w:rsidR="00EA3E80" w:rsidRPr="001B4885" w:rsidTr="00722AF7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B4885" w:rsidRDefault="00EA3E80" w:rsidP="00722AF7">
            <w:pPr>
              <w:spacing w:before="40"/>
              <w:jc w:val="both"/>
              <w:rPr>
                <w:b/>
                <w:sz w:val="22"/>
                <w:szCs w:val="22"/>
                <w:lang/>
              </w:rPr>
            </w:pPr>
            <w:r w:rsidRPr="001B4885">
              <w:rPr>
                <w:b/>
                <w:sz w:val="22"/>
                <w:szCs w:val="22"/>
                <w:lang/>
              </w:rPr>
              <w:t>Садржај предмета:</w:t>
            </w:r>
          </w:p>
          <w:p w:rsidR="00EA3E80" w:rsidRPr="001B4885" w:rsidRDefault="00EA3E80" w:rsidP="00722AF7">
            <w:pPr>
              <w:jc w:val="both"/>
              <w:rPr>
                <w:sz w:val="22"/>
                <w:szCs w:val="22"/>
                <w:lang/>
              </w:rPr>
            </w:pPr>
            <w:r w:rsidRPr="001B4885">
              <w:rPr>
                <w:i/>
                <w:iCs/>
                <w:sz w:val="22"/>
                <w:szCs w:val="22"/>
                <w:lang/>
              </w:rPr>
              <w:t>Теоријска настава</w:t>
            </w:r>
            <w:r w:rsidRPr="001B4885">
              <w:rPr>
                <w:iCs/>
                <w:sz w:val="22"/>
                <w:szCs w:val="22"/>
                <w:lang/>
              </w:rPr>
              <w:t>:</w:t>
            </w:r>
          </w:p>
          <w:p w:rsidR="001F04DF" w:rsidRPr="001B4885" w:rsidRDefault="001B4885" w:rsidP="001B4885">
            <w:pPr>
              <w:spacing w:line="216" w:lineRule="auto"/>
              <w:ind w:left="37"/>
              <w:jc w:val="both"/>
              <w:rPr>
                <w:sz w:val="22"/>
                <w:szCs w:val="22"/>
                <w:lang/>
              </w:rPr>
            </w:pPr>
            <w:r>
              <w:rPr>
                <w:lang/>
              </w:rPr>
              <w:t xml:space="preserve">1) </w:t>
            </w:r>
            <w:r w:rsidR="001F04DF" w:rsidRPr="001B4885">
              <w:rPr>
                <w:lang/>
              </w:rPr>
              <w:t xml:space="preserve">Упознавање са програмом рада, начином оцењивања и полагањем испита. 2) </w:t>
            </w:r>
            <w:r w:rsidR="00505F73" w:rsidRPr="001B4885">
              <w:rPr>
                <w:lang/>
              </w:rPr>
              <w:t>Дефиниције: к</w:t>
            </w:r>
            <w:r w:rsidR="001F04DF" w:rsidRPr="001B4885">
              <w:rPr>
                <w:lang/>
              </w:rPr>
              <w:t>омуникација-јавност-медији</w:t>
            </w:r>
            <w:r w:rsidR="00505F73" w:rsidRPr="001B4885">
              <w:rPr>
                <w:lang/>
              </w:rPr>
              <w:t>-друштво</w:t>
            </w:r>
            <w:r w:rsidR="001F04DF" w:rsidRPr="001B4885">
              <w:rPr>
                <w:lang/>
              </w:rPr>
              <w:t xml:space="preserve"> </w:t>
            </w:r>
            <w:r w:rsidR="00505F73" w:rsidRPr="001B4885">
              <w:rPr>
                <w:lang/>
              </w:rPr>
              <w:t xml:space="preserve">3) </w:t>
            </w:r>
            <w:r w:rsidR="001F04DF" w:rsidRPr="001B4885">
              <w:rPr>
                <w:lang/>
              </w:rPr>
              <w:t>стратификација друштва и средстава комуникације</w:t>
            </w:r>
            <w:r w:rsidR="00505F73" w:rsidRPr="001B4885">
              <w:rPr>
                <w:lang/>
              </w:rPr>
              <w:t xml:space="preserve"> 4) сектори друштвеног живота у којима се одиграва јавни живот 5)</w:t>
            </w:r>
            <w:r w:rsidR="001F04DF" w:rsidRPr="001B4885">
              <w:rPr>
                <w:lang/>
              </w:rPr>
              <w:t xml:space="preserve"> јавност као огледало – друштвено-политичка јавност </w:t>
            </w:r>
            <w:r w:rsidR="00505F73" w:rsidRPr="001B4885">
              <w:rPr>
                <w:lang/>
              </w:rPr>
              <w:t>6)</w:t>
            </w:r>
            <w:r w:rsidR="001F04DF" w:rsidRPr="001B4885">
              <w:rPr>
                <w:lang/>
              </w:rPr>
              <w:t xml:space="preserve"> демокрација и јавни живот </w:t>
            </w:r>
            <w:r w:rsidR="00B25C1A" w:rsidRPr="001B4885">
              <w:rPr>
                <w:lang/>
              </w:rPr>
              <w:t xml:space="preserve">7) </w:t>
            </w:r>
            <w:r w:rsidR="001F04DF" w:rsidRPr="001B4885">
              <w:rPr>
                <w:lang/>
              </w:rPr>
              <w:t>комуникаци</w:t>
            </w:r>
            <w:r w:rsidR="00B25C1A" w:rsidRPr="001B4885">
              <w:rPr>
                <w:lang/>
              </w:rPr>
              <w:t>ја и јавност кроз историју у</w:t>
            </w:r>
            <w:r w:rsidR="001F04DF" w:rsidRPr="001B4885">
              <w:rPr>
                <w:lang/>
              </w:rPr>
              <w:t xml:space="preserve"> различитим политичким системима </w:t>
            </w:r>
            <w:r w:rsidR="00B25C1A" w:rsidRPr="001B4885">
              <w:rPr>
                <w:lang/>
              </w:rPr>
              <w:t>8) заједница или</w:t>
            </w:r>
            <w:r w:rsidR="001F04DF" w:rsidRPr="001B4885">
              <w:rPr>
                <w:lang/>
              </w:rPr>
              <w:t xml:space="preserve"> </w:t>
            </w:r>
            <w:r w:rsidR="00B25C1A" w:rsidRPr="001B4885">
              <w:rPr>
                <w:lang/>
              </w:rPr>
              <w:t>м</w:t>
            </w:r>
            <w:r w:rsidR="001F04DF" w:rsidRPr="001B4885">
              <w:rPr>
                <w:lang/>
              </w:rPr>
              <w:t>аса – пропаганд</w:t>
            </w:r>
            <w:r w:rsidR="00505F73" w:rsidRPr="001B4885">
              <w:rPr>
                <w:lang/>
              </w:rPr>
              <w:t>а</w:t>
            </w:r>
            <w:r w:rsidR="001F04DF" w:rsidRPr="001B4885">
              <w:rPr>
                <w:lang/>
              </w:rPr>
              <w:t xml:space="preserve"> </w:t>
            </w:r>
            <w:r w:rsidR="00B25C1A" w:rsidRPr="001B4885">
              <w:rPr>
                <w:lang/>
              </w:rPr>
              <w:t>или</w:t>
            </w:r>
            <w:r w:rsidR="001F04DF" w:rsidRPr="001B4885">
              <w:rPr>
                <w:lang/>
              </w:rPr>
              <w:t xml:space="preserve"> кампања</w:t>
            </w:r>
          </w:p>
          <w:p w:rsidR="00EA3E80" w:rsidRPr="001B4885" w:rsidRDefault="00EA3E80" w:rsidP="001F04DF">
            <w:pPr>
              <w:spacing w:line="216" w:lineRule="auto"/>
              <w:jc w:val="both"/>
              <w:rPr>
                <w:sz w:val="22"/>
                <w:szCs w:val="22"/>
                <w:lang/>
              </w:rPr>
            </w:pPr>
            <w:r w:rsidRPr="001B4885">
              <w:rPr>
                <w:i/>
                <w:sz w:val="22"/>
                <w:szCs w:val="22"/>
                <w:lang/>
              </w:rPr>
              <w:t>Вежбе</w:t>
            </w:r>
            <w:r w:rsidRPr="001B4885">
              <w:rPr>
                <w:sz w:val="22"/>
                <w:szCs w:val="22"/>
                <w:lang/>
              </w:rPr>
              <w:t>:</w:t>
            </w:r>
          </w:p>
          <w:p w:rsidR="00EA3E80" w:rsidRPr="001B4885" w:rsidRDefault="00E37A1B" w:rsidP="001B4885">
            <w:pPr>
              <w:spacing w:after="40"/>
              <w:ind w:left="60"/>
              <w:jc w:val="both"/>
              <w:rPr>
                <w:b/>
                <w:sz w:val="22"/>
                <w:szCs w:val="22"/>
                <w:lang/>
              </w:rPr>
            </w:pPr>
            <w:r w:rsidRPr="001B4885">
              <w:rPr>
                <w:iCs/>
                <w:sz w:val="22"/>
                <w:szCs w:val="22"/>
                <w:lang/>
              </w:rPr>
              <w:t xml:space="preserve">Анализа </w:t>
            </w:r>
            <w:r w:rsidR="00DB4141" w:rsidRPr="001B4885">
              <w:rPr>
                <w:iCs/>
                <w:sz w:val="22"/>
                <w:szCs w:val="22"/>
                <w:lang/>
              </w:rPr>
              <w:t>јавног живота и средстава и начина комуникације у различитим друшт</w:t>
            </w:r>
            <w:r w:rsidR="001B4885">
              <w:rPr>
                <w:iCs/>
                <w:sz w:val="22"/>
                <w:szCs w:val="22"/>
                <w:lang/>
              </w:rPr>
              <w:t>в</w:t>
            </w:r>
            <w:r w:rsidR="00DB4141" w:rsidRPr="001B4885">
              <w:rPr>
                <w:iCs/>
                <w:sz w:val="22"/>
                <w:szCs w:val="22"/>
                <w:lang/>
              </w:rPr>
              <w:t>ено-политичким системима</w:t>
            </w:r>
          </w:p>
        </w:tc>
      </w:tr>
      <w:tr w:rsidR="00EA3E80" w:rsidRPr="001B4885" w:rsidTr="00722AF7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B4885" w:rsidRDefault="00EA3E80" w:rsidP="00722AF7">
            <w:pPr>
              <w:spacing w:before="40"/>
              <w:rPr>
                <w:b/>
                <w:lang/>
              </w:rPr>
            </w:pPr>
            <w:r w:rsidRPr="001B4885">
              <w:rPr>
                <w:b/>
                <w:lang/>
              </w:rPr>
              <w:t>Литература:</w:t>
            </w:r>
          </w:p>
          <w:p w:rsidR="00E37A1B" w:rsidRPr="001B4885" w:rsidRDefault="004862D3" w:rsidP="00E37A1B">
            <w:pPr>
              <w:jc w:val="both"/>
              <w:rPr>
                <w:i/>
                <w:lang/>
              </w:rPr>
            </w:pPr>
            <w:r w:rsidRPr="001B4885">
              <w:rPr>
                <w:i/>
                <w:lang/>
              </w:rPr>
              <w:t>Обавезна:</w:t>
            </w:r>
          </w:p>
          <w:p w:rsidR="00F221DC" w:rsidRPr="001B4885" w:rsidRDefault="00B25C1A" w:rsidP="00F10224">
            <w:pPr>
              <w:rPr>
                <w:lang/>
              </w:rPr>
            </w:pPr>
            <w:r w:rsidRPr="001B4885">
              <w:rPr>
                <w:lang/>
              </w:rPr>
              <w:t>HABERMAS,</w:t>
            </w:r>
            <w:r w:rsidR="001B4885">
              <w:rPr>
                <w:lang/>
              </w:rPr>
              <w:t xml:space="preserve"> </w:t>
            </w:r>
            <w:r w:rsidRPr="001B4885">
              <w:rPr>
                <w:lang/>
              </w:rPr>
              <w:t>Jürgen:</w:t>
            </w:r>
            <w:r w:rsidR="001B4885">
              <w:rPr>
                <w:lang/>
              </w:rPr>
              <w:t xml:space="preserve"> </w:t>
            </w:r>
            <w:r w:rsidR="005454C0" w:rsidRPr="001B4885">
              <w:rPr>
                <w:lang/>
              </w:rPr>
              <w:t>A társadalomtudományok logikája,</w:t>
            </w:r>
            <w:r w:rsidR="001B4885">
              <w:rPr>
                <w:lang/>
              </w:rPr>
              <w:t xml:space="preserve"> </w:t>
            </w:r>
            <w:r w:rsidR="005454C0" w:rsidRPr="001B4885">
              <w:rPr>
                <w:lang/>
              </w:rPr>
              <w:t>Budapest:</w:t>
            </w:r>
            <w:r w:rsidR="001B4885">
              <w:rPr>
                <w:lang/>
              </w:rPr>
              <w:t xml:space="preserve"> </w:t>
            </w:r>
            <w:r w:rsidR="005454C0" w:rsidRPr="001B4885">
              <w:rPr>
                <w:lang/>
              </w:rPr>
              <w:t>Atlantisz,</w:t>
            </w:r>
            <w:r w:rsidR="001B4885">
              <w:rPr>
                <w:lang/>
              </w:rPr>
              <w:t xml:space="preserve"> </w:t>
            </w:r>
            <w:r w:rsidR="005454C0" w:rsidRPr="001B4885">
              <w:rPr>
                <w:lang/>
              </w:rPr>
              <w:t>1994</w:t>
            </w:r>
            <w:r w:rsidR="001B4885">
              <w:rPr>
                <w:lang/>
              </w:rPr>
              <w:t>.</w:t>
            </w:r>
          </w:p>
          <w:p w:rsidR="005454C0" w:rsidRPr="001B4885" w:rsidRDefault="005454C0" w:rsidP="00F10224">
            <w:pPr>
              <w:rPr>
                <w:lang/>
              </w:rPr>
            </w:pPr>
            <w:r w:rsidRPr="001B4885">
              <w:rPr>
                <w:lang/>
              </w:rPr>
              <w:t>Media and communication,</w:t>
            </w:r>
            <w:r w:rsidR="001B4885">
              <w:rPr>
                <w:lang/>
              </w:rPr>
              <w:t xml:space="preserve"> </w:t>
            </w:r>
            <w:r w:rsidRPr="001B4885">
              <w:rPr>
                <w:lang/>
              </w:rPr>
              <w:t>Morristown:</w:t>
            </w:r>
            <w:r w:rsidR="001B4885">
              <w:rPr>
                <w:lang/>
              </w:rPr>
              <w:t xml:space="preserve"> </w:t>
            </w:r>
            <w:r w:rsidRPr="001B4885">
              <w:rPr>
                <w:lang/>
              </w:rPr>
              <w:t>Silver Burdett Ginn,</w:t>
            </w:r>
            <w:r w:rsidR="001B4885">
              <w:rPr>
                <w:lang/>
              </w:rPr>
              <w:t xml:space="preserve"> </w:t>
            </w:r>
            <w:r w:rsidRPr="001B4885">
              <w:rPr>
                <w:lang/>
              </w:rPr>
              <w:t>1995</w:t>
            </w:r>
            <w:r w:rsidR="001B4885">
              <w:rPr>
                <w:lang/>
              </w:rPr>
              <w:t>.</w:t>
            </w:r>
          </w:p>
          <w:p w:rsidR="004862D3" w:rsidRPr="001B4885" w:rsidRDefault="004862D3" w:rsidP="004862D3">
            <w:pPr>
              <w:jc w:val="both"/>
              <w:rPr>
                <w:i/>
                <w:lang/>
              </w:rPr>
            </w:pPr>
            <w:r w:rsidRPr="001B4885">
              <w:rPr>
                <w:i/>
                <w:lang/>
              </w:rPr>
              <w:t>Допунска:</w:t>
            </w:r>
          </w:p>
          <w:p w:rsidR="00E103B8" w:rsidRPr="001B4885" w:rsidRDefault="00B25C1A" w:rsidP="00F10224">
            <w:pPr>
              <w:rPr>
                <w:lang/>
              </w:rPr>
            </w:pPr>
            <w:r w:rsidRPr="001B4885">
              <w:rPr>
                <w:lang/>
              </w:rPr>
              <w:t xml:space="preserve">Аrendt, Hannah: </w:t>
            </w:r>
            <w:r w:rsidR="00E103B8" w:rsidRPr="001B4885">
              <w:rPr>
                <w:lang/>
              </w:rPr>
              <w:t>A totalitarizmus gyökerei</w:t>
            </w:r>
            <w:r w:rsidRPr="001B4885">
              <w:rPr>
                <w:lang/>
              </w:rPr>
              <w:t>.</w:t>
            </w:r>
            <w:r w:rsidR="001B4885">
              <w:rPr>
                <w:lang/>
              </w:rPr>
              <w:t xml:space="preserve"> </w:t>
            </w:r>
            <w:r w:rsidR="00DB4141" w:rsidRPr="001B4885">
              <w:rPr>
                <w:lang/>
              </w:rPr>
              <w:t xml:space="preserve">Budapest: Európa, </w:t>
            </w:r>
            <w:hyperlink r:id="rId5" w:tooltip="1992" w:history="1">
              <w:r w:rsidR="00E103B8" w:rsidRPr="001B4885">
                <w:rPr>
                  <w:rStyle w:val="Hyperlink"/>
                  <w:color w:val="auto"/>
                  <w:u w:val="none"/>
                  <w:lang/>
                </w:rPr>
                <w:t>1992</w:t>
              </w:r>
            </w:hyperlink>
            <w:r w:rsidR="001B4885">
              <w:rPr>
                <w:lang/>
              </w:rPr>
              <w:t>.</w:t>
            </w:r>
          </w:p>
          <w:p w:rsidR="00F221DC" w:rsidRPr="001B4885" w:rsidRDefault="00F221DC" w:rsidP="00F10224">
            <w:pPr>
              <w:rPr>
                <w:lang/>
              </w:rPr>
            </w:pPr>
            <w:r w:rsidRPr="001B4885">
              <w:rPr>
                <w:lang/>
              </w:rPr>
              <w:t>HABERMAS, Jürgen</w:t>
            </w:r>
            <w:r w:rsidR="00B25C1A" w:rsidRPr="001B4885">
              <w:rPr>
                <w:lang/>
              </w:rPr>
              <w:t>:</w:t>
            </w:r>
            <w:r w:rsidRPr="001B4885">
              <w:rPr>
                <w:lang/>
              </w:rPr>
              <w:t xml:space="preserve"> A társadalmi nyilvánosság szerkezetváltozása</w:t>
            </w:r>
            <w:r w:rsidR="00B25C1A" w:rsidRPr="001B4885">
              <w:rPr>
                <w:lang/>
              </w:rPr>
              <w:t>. Budapest:</w:t>
            </w:r>
            <w:r w:rsidRPr="001B4885">
              <w:rPr>
                <w:lang/>
              </w:rPr>
              <w:t xml:space="preserve"> Osiris,</w:t>
            </w:r>
            <w:r w:rsidR="001B4885">
              <w:rPr>
                <w:lang/>
              </w:rPr>
              <w:t xml:space="preserve"> </w:t>
            </w:r>
            <w:hyperlink r:id="rId6" w:tooltip="1999" w:history="1">
              <w:r w:rsidRPr="001B4885">
                <w:rPr>
                  <w:rStyle w:val="Hyperlink"/>
                  <w:color w:val="auto"/>
                  <w:u w:val="none"/>
                  <w:lang/>
                </w:rPr>
                <w:t>1999</w:t>
              </w:r>
            </w:hyperlink>
            <w:r w:rsidR="001B4885">
              <w:rPr>
                <w:lang/>
              </w:rPr>
              <w:t>.</w:t>
            </w:r>
          </w:p>
          <w:p w:rsidR="00DF1EDC" w:rsidRPr="001B4885" w:rsidRDefault="00F221DC" w:rsidP="00B25C1A">
            <w:pPr>
              <w:rPr>
                <w:i/>
                <w:lang/>
              </w:rPr>
            </w:pPr>
            <w:r w:rsidRPr="001B4885">
              <w:rPr>
                <w:lang/>
              </w:rPr>
              <w:t>LUHMANN, Niklas</w:t>
            </w:r>
            <w:r w:rsidR="00B25C1A" w:rsidRPr="001B4885">
              <w:rPr>
                <w:lang/>
              </w:rPr>
              <w:t>:</w:t>
            </w:r>
            <w:r w:rsidRPr="001B4885">
              <w:rPr>
                <w:lang/>
              </w:rPr>
              <w:t xml:space="preserve"> </w:t>
            </w:r>
            <w:r w:rsidR="00F10224" w:rsidRPr="001B4885">
              <w:rPr>
                <w:lang/>
              </w:rPr>
              <w:t>Social Systems, Stanford: Stanford University Press, 1995</w:t>
            </w:r>
            <w:r w:rsidR="001B4885">
              <w:rPr>
                <w:lang/>
              </w:rPr>
              <w:t>.</w:t>
            </w:r>
            <w:bookmarkStart w:id="0" w:name="_GoBack"/>
            <w:bookmarkEnd w:id="0"/>
          </w:p>
        </w:tc>
      </w:tr>
      <w:tr w:rsidR="00360758" w:rsidRPr="001B4885" w:rsidTr="0043244F">
        <w:trPr>
          <w:trHeight w:val="227"/>
          <w:jc w:val="center"/>
        </w:trPr>
        <w:tc>
          <w:tcPr>
            <w:tcW w:w="724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B4885" w:rsidRDefault="00360758" w:rsidP="00722AF7">
            <w:pPr>
              <w:spacing w:before="40"/>
              <w:jc w:val="both"/>
              <w:rPr>
                <w:b/>
                <w:sz w:val="22"/>
                <w:szCs w:val="22"/>
                <w:lang/>
              </w:rPr>
            </w:pPr>
            <w:r w:rsidRPr="001B4885">
              <w:rPr>
                <w:b/>
                <w:sz w:val="22"/>
                <w:szCs w:val="22"/>
                <w:lang/>
              </w:rPr>
              <w:t>Број часова активне наставе:</w:t>
            </w:r>
          </w:p>
        </w:tc>
        <w:tc>
          <w:tcPr>
            <w:tcW w:w="1830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1B4885" w:rsidRDefault="00360758" w:rsidP="00722AF7">
            <w:pPr>
              <w:jc w:val="center"/>
              <w:rPr>
                <w:b/>
                <w:sz w:val="22"/>
                <w:szCs w:val="22"/>
                <w:lang/>
              </w:rPr>
            </w:pPr>
            <w:r w:rsidRPr="001B4885">
              <w:rPr>
                <w:sz w:val="22"/>
                <w:szCs w:val="22"/>
                <w:lang/>
              </w:rPr>
              <w:t>Остали часови</w:t>
            </w:r>
          </w:p>
        </w:tc>
      </w:tr>
      <w:tr w:rsidR="00360758" w:rsidRPr="001B4885" w:rsidTr="0043244F">
        <w:trPr>
          <w:trHeight w:val="284"/>
          <w:jc w:val="center"/>
        </w:trPr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B4885" w:rsidRDefault="00360758" w:rsidP="00722AF7">
            <w:pPr>
              <w:jc w:val="center"/>
              <w:rPr>
                <w:sz w:val="22"/>
                <w:szCs w:val="22"/>
                <w:lang/>
              </w:rPr>
            </w:pPr>
            <w:r w:rsidRPr="001B4885">
              <w:rPr>
                <w:sz w:val="22"/>
                <w:szCs w:val="22"/>
                <w:lang/>
              </w:rPr>
              <w:t>Предавања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B4885" w:rsidRDefault="00360758" w:rsidP="00722AF7">
            <w:pPr>
              <w:jc w:val="center"/>
              <w:rPr>
                <w:b/>
                <w:sz w:val="22"/>
                <w:szCs w:val="22"/>
                <w:lang/>
              </w:rPr>
            </w:pPr>
            <w:r w:rsidRPr="001B4885">
              <w:rPr>
                <w:sz w:val="22"/>
                <w:szCs w:val="22"/>
                <w:lang/>
              </w:rPr>
              <w:t>Вежбе</w:t>
            </w:r>
          </w:p>
        </w:tc>
        <w:tc>
          <w:tcPr>
            <w:tcW w:w="22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B4885" w:rsidRDefault="00360758" w:rsidP="0043244F">
            <w:pPr>
              <w:ind w:left="-57" w:right="-57"/>
              <w:jc w:val="center"/>
              <w:rPr>
                <w:sz w:val="22"/>
                <w:szCs w:val="22"/>
                <w:lang/>
              </w:rPr>
            </w:pPr>
            <w:r w:rsidRPr="001B4885">
              <w:rPr>
                <w:sz w:val="22"/>
                <w:szCs w:val="22"/>
                <w:lang/>
              </w:rPr>
              <w:t>Други облици наставе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B4885" w:rsidRDefault="00360758" w:rsidP="0043244F">
            <w:pPr>
              <w:ind w:left="-57" w:right="-57"/>
              <w:jc w:val="center"/>
              <w:rPr>
                <w:sz w:val="22"/>
                <w:szCs w:val="22"/>
                <w:lang/>
              </w:rPr>
            </w:pPr>
            <w:r w:rsidRPr="001B4885">
              <w:rPr>
                <w:sz w:val="22"/>
                <w:szCs w:val="22"/>
                <w:lang/>
              </w:rPr>
              <w:t>Студијски истраживачки рад</w:t>
            </w:r>
          </w:p>
        </w:tc>
        <w:tc>
          <w:tcPr>
            <w:tcW w:w="183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1B4885" w:rsidRDefault="00360758" w:rsidP="00722AF7">
            <w:pPr>
              <w:jc w:val="center"/>
              <w:rPr>
                <w:sz w:val="22"/>
                <w:szCs w:val="22"/>
                <w:lang/>
              </w:rPr>
            </w:pPr>
          </w:p>
        </w:tc>
      </w:tr>
      <w:tr w:rsidR="00EA3E80" w:rsidRPr="001B4885" w:rsidTr="0043244F">
        <w:trPr>
          <w:trHeight w:val="284"/>
          <w:jc w:val="center"/>
        </w:trPr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B4885" w:rsidRDefault="004652E2" w:rsidP="004652E2">
            <w:pPr>
              <w:jc w:val="center"/>
              <w:rPr>
                <w:b/>
                <w:sz w:val="22"/>
                <w:szCs w:val="22"/>
                <w:lang/>
              </w:rPr>
            </w:pPr>
            <w:r w:rsidRPr="001B4885">
              <w:rPr>
                <w:b/>
                <w:sz w:val="22"/>
                <w:szCs w:val="22"/>
                <w:lang/>
              </w:rPr>
              <w:t>1</w:t>
            </w:r>
            <w:r w:rsidR="00EA3E80" w:rsidRPr="001B4885">
              <w:rPr>
                <w:b/>
                <w:sz w:val="22"/>
                <w:szCs w:val="22"/>
                <w:lang/>
              </w:rPr>
              <w:t xml:space="preserve"> (</w:t>
            </w:r>
            <w:r w:rsidRPr="001B4885">
              <w:rPr>
                <w:b/>
                <w:sz w:val="22"/>
                <w:szCs w:val="22"/>
                <w:lang/>
              </w:rPr>
              <w:t>15</w:t>
            </w:r>
            <w:r w:rsidR="00EA3E80" w:rsidRPr="001B4885">
              <w:rPr>
                <w:b/>
                <w:sz w:val="22"/>
                <w:szCs w:val="22"/>
                <w:lang/>
              </w:rPr>
              <w:t>)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B4885" w:rsidRDefault="004652E2" w:rsidP="004652E2">
            <w:pPr>
              <w:jc w:val="center"/>
              <w:rPr>
                <w:b/>
                <w:sz w:val="22"/>
                <w:szCs w:val="22"/>
                <w:lang/>
              </w:rPr>
            </w:pPr>
            <w:r w:rsidRPr="001B4885">
              <w:rPr>
                <w:b/>
                <w:sz w:val="22"/>
                <w:szCs w:val="22"/>
                <w:lang/>
              </w:rPr>
              <w:t>1</w:t>
            </w:r>
            <w:r w:rsidR="001B70B5" w:rsidRPr="001B4885">
              <w:rPr>
                <w:b/>
                <w:sz w:val="22"/>
                <w:szCs w:val="22"/>
                <w:lang/>
              </w:rPr>
              <w:t xml:space="preserve"> (</w:t>
            </w:r>
            <w:r w:rsidRPr="001B4885">
              <w:rPr>
                <w:b/>
                <w:sz w:val="22"/>
                <w:szCs w:val="22"/>
                <w:lang/>
              </w:rPr>
              <w:t>15</w:t>
            </w:r>
            <w:r w:rsidR="00EA3E80" w:rsidRPr="001B4885">
              <w:rPr>
                <w:b/>
                <w:sz w:val="22"/>
                <w:szCs w:val="22"/>
                <w:lang/>
              </w:rPr>
              <w:t>)</w:t>
            </w:r>
          </w:p>
        </w:tc>
        <w:tc>
          <w:tcPr>
            <w:tcW w:w="22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B4885" w:rsidRDefault="00EA3E80" w:rsidP="00722AF7">
            <w:pPr>
              <w:jc w:val="center"/>
              <w:rPr>
                <w:b/>
                <w:sz w:val="22"/>
                <w:szCs w:val="22"/>
                <w:lang/>
              </w:rPr>
            </w:pPr>
            <w:r w:rsidRPr="001B4885">
              <w:rPr>
                <w:b/>
                <w:sz w:val="22"/>
                <w:szCs w:val="22"/>
                <w:lang/>
              </w:rPr>
              <w:t>0 (0)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B4885" w:rsidRDefault="00EA3E80" w:rsidP="00722AF7">
            <w:pPr>
              <w:jc w:val="center"/>
              <w:rPr>
                <w:b/>
                <w:sz w:val="22"/>
                <w:szCs w:val="22"/>
                <w:lang/>
              </w:rPr>
            </w:pPr>
            <w:r w:rsidRPr="001B4885">
              <w:rPr>
                <w:b/>
                <w:sz w:val="22"/>
                <w:szCs w:val="22"/>
                <w:lang/>
              </w:rPr>
              <w:t>0 (0)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B4885" w:rsidRDefault="00EA3E80" w:rsidP="00722AF7">
            <w:pPr>
              <w:jc w:val="center"/>
              <w:rPr>
                <w:b/>
                <w:sz w:val="22"/>
                <w:szCs w:val="22"/>
                <w:lang/>
              </w:rPr>
            </w:pPr>
            <w:r w:rsidRPr="001B4885">
              <w:rPr>
                <w:b/>
                <w:sz w:val="22"/>
                <w:szCs w:val="22"/>
                <w:lang/>
              </w:rPr>
              <w:t>0 (0)</w:t>
            </w:r>
          </w:p>
        </w:tc>
      </w:tr>
      <w:tr w:rsidR="00EA3E80" w:rsidRPr="001B4885" w:rsidTr="00722AF7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B4885" w:rsidRDefault="00EA3E80" w:rsidP="00722AF7">
            <w:pPr>
              <w:spacing w:before="40"/>
              <w:jc w:val="both"/>
              <w:rPr>
                <w:b/>
                <w:sz w:val="22"/>
                <w:szCs w:val="22"/>
                <w:lang/>
              </w:rPr>
            </w:pPr>
            <w:r w:rsidRPr="001B4885">
              <w:rPr>
                <w:b/>
                <w:sz w:val="22"/>
                <w:szCs w:val="22"/>
                <w:lang/>
              </w:rPr>
              <w:t>Методе извођења наставе:</w:t>
            </w:r>
          </w:p>
          <w:p w:rsidR="00EA3E80" w:rsidRPr="001B4885" w:rsidRDefault="00347F64" w:rsidP="00722AF7">
            <w:pPr>
              <w:spacing w:after="40"/>
              <w:rPr>
                <w:sz w:val="22"/>
                <w:szCs w:val="22"/>
                <w:lang/>
              </w:rPr>
            </w:pPr>
            <w:r w:rsidRPr="001B4885">
              <w:rPr>
                <w:lang/>
              </w:rPr>
              <w:t>Предавање, самостални рад студената, дискусија и консултације</w:t>
            </w:r>
            <w:r w:rsidR="00EA3E80" w:rsidRPr="001B4885">
              <w:rPr>
                <w:sz w:val="22"/>
                <w:szCs w:val="22"/>
                <w:lang/>
              </w:rPr>
              <w:t>.</w:t>
            </w:r>
          </w:p>
        </w:tc>
      </w:tr>
      <w:tr w:rsidR="00EA3E80" w:rsidRPr="001B4885" w:rsidTr="00722AF7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1B4885" w:rsidRDefault="00EA3E80" w:rsidP="00722AF7">
            <w:pPr>
              <w:spacing w:before="40" w:after="40"/>
              <w:jc w:val="center"/>
              <w:rPr>
                <w:b/>
                <w:sz w:val="22"/>
                <w:szCs w:val="22"/>
                <w:lang/>
              </w:rPr>
            </w:pPr>
            <w:r w:rsidRPr="001B4885">
              <w:rPr>
                <w:b/>
                <w:sz w:val="22"/>
                <w:szCs w:val="22"/>
                <w:lang/>
              </w:rPr>
              <w:t>Оцена знања (максимални број поена 100)</w:t>
            </w:r>
          </w:p>
        </w:tc>
      </w:tr>
      <w:tr w:rsidR="00EA3E80" w:rsidRPr="001B4885" w:rsidTr="0043244F">
        <w:trPr>
          <w:trHeight w:val="284"/>
          <w:jc w:val="center"/>
        </w:trPr>
        <w:tc>
          <w:tcPr>
            <w:tcW w:w="3432" w:type="dxa"/>
            <w:gridSpan w:val="3"/>
            <w:vAlign w:val="center"/>
          </w:tcPr>
          <w:p w:rsidR="00EA3E80" w:rsidRPr="001B4885" w:rsidRDefault="00EA3E80" w:rsidP="00C30C22">
            <w:pPr>
              <w:rPr>
                <w:b/>
                <w:sz w:val="22"/>
                <w:szCs w:val="22"/>
                <w:lang/>
              </w:rPr>
            </w:pPr>
            <w:r w:rsidRPr="001B4885">
              <w:rPr>
                <w:b/>
                <w:sz w:val="22"/>
                <w:szCs w:val="22"/>
                <w:lang/>
              </w:rPr>
              <w:t>Предиспитне обавезе:</w:t>
            </w:r>
          </w:p>
        </w:tc>
        <w:tc>
          <w:tcPr>
            <w:tcW w:w="1128" w:type="dxa"/>
            <w:gridSpan w:val="2"/>
            <w:vAlign w:val="center"/>
          </w:tcPr>
          <w:p w:rsidR="00EA3E80" w:rsidRPr="001B4885" w:rsidRDefault="00EA3E80" w:rsidP="00722AF7">
            <w:pPr>
              <w:ind w:left="-113" w:right="-113"/>
              <w:jc w:val="center"/>
              <w:rPr>
                <w:b/>
                <w:sz w:val="20"/>
                <w:szCs w:val="20"/>
                <w:lang/>
              </w:rPr>
            </w:pPr>
            <w:r w:rsidRPr="001B4885">
              <w:rPr>
                <w:b/>
                <w:sz w:val="20"/>
                <w:szCs w:val="20"/>
                <w:lang/>
              </w:rPr>
              <w:t>Број поена:</w:t>
            </w:r>
          </w:p>
        </w:tc>
        <w:tc>
          <w:tcPr>
            <w:tcW w:w="3383" w:type="dxa"/>
            <w:gridSpan w:val="2"/>
            <w:vAlign w:val="center"/>
          </w:tcPr>
          <w:p w:rsidR="00EA3E80" w:rsidRPr="001B4885" w:rsidRDefault="00EA3E80" w:rsidP="005E2CB5">
            <w:pPr>
              <w:rPr>
                <w:b/>
                <w:sz w:val="22"/>
                <w:szCs w:val="22"/>
                <w:lang/>
              </w:rPr>
            </w:pPr>
            <w:r w:rsidRPr="001B4885">
              <w:rPr>
                <w:b/>
                <w:sz w:val="22"/>
                <w:szCs w:val="22"/>
                <w:lang/>
              </w:rPr>
              <w:t>Завршни испит:</w:t>
            </w:r>
          </w:p>
        </w:tc>
        <w:tc>
          <w:tcPr>
            <w:tcW w:w="1129" w:type="dxa"/>
            <w:vAlign w:val="center"/>
          </w:tcPr>
          <w:p w:rsidR="00EA3E80" w:rsidRPr="001B4885" w:rsidRDefault="00EA3E80" w:rsidP="00722AF7">
            <w:pPr>
              <w:ind w:left="-113" w:right="-113"/>
              <w:jc w:val="center"/>
              <w:rPr>
                <w:b/>
                <w:sz w:val="20"/>
                <w:szCs w:val="20"/>
                <w:lang/>
              </w:rPr>
            </w:pPr>
            <w:r w:rsidRPr="001B4885">
              <w:rPr>
                <w:b/>
                <w:sz w:val="20"/>
                <w:szCs w:val="20"/>
                <w:lang/>
              </w:rPr>
              <w:t>Број поена:</w:t>
            </w:r>
          </w:p>
        </w:tc>
      </w:tr>
      <w:tr w:rsidR="00EA3E80" w:rsidRPr="001B4885" w:rsidTr="0043244F">
        <w:trPr>
          <w:trHeight w:val="284"/>
          <w:jc w:val="center"/>
        </w:trPr>
        <w:tc>
          <w:tcPr>
            <w:tcW w:w="3432" w:type="dxa"/>
            <w:gridSpan w:val="3"/>
            <w:vAlign w:val="center"/>
          </w:tcPr>
          <w:p w:rsidR="00EA3E80" w:rsidRPr="001B4885" w:rsidRDefault="00EA3E80" w:rsidP="00C30C22">
            <w:pPr>
              <w:rPr>
                <w:sz w:val="22"/>
                <w:szCs w:val="22"/>
                <w:lang/>
              </w:rPr>
            </w:pPr>
            <w:r w:rsidRPr="001B4885">
              <w:rPr>
                <w:sz w:val="22"/>
                <w:szCs w:val="22"/>
                <w:lang/>
              </w:rPr>
              <w:t>активности у току предавања</w:t>
            </w:r>
          </w:p>
        </w:tc>
        <w:tc>
          <w:tcPr>
            <w:tcW w:w="1128" w:type="dxa"/>
            <w:gridSpan w:val="2"/>
            <w:vAlign w:val="center"/>
          </w:tcPr>
          <w:p w:rsidR="00EA3E80" w:rsidRPr="001B4885" w:rsidRDefault="00EA3E80" w:rsidP="00722AF7">
            <w:pPr>
              <w:jc w:val="center"/>
              <w:rPr>
                <w:b/>
                <w:sz w:val="22"/>
                <w:szCs w:val="22"/>
                <w:lang/>
              </w:rPr>
            </w:pPr>
            <w:r w:rsidRPr="001B4885">
              <w:rPr>
                <w:b/>
                <w:sz w:val="22"/>
                <w:szCs w:val="22"/>
                <w:lang/>
              </w:rPr>
              <w:t>15</w:t>
            </w:r>
          </w:p>
        </w:tc>
        <w:tc>
          <w:tcPr>
            <w:tcW w:w="3383" w:type="dxa"/>
            <w:gridSpan w:val="2"/>
            <w:vAlign w:val="center"/>
          </w:tcPr>
          <w:p w:rsidR="00EA3E80" w:rsidRPr="001B4885" w:rsidRDefault="00347F64" w:rsidP="00557E47">
            <w:pPr>
              <w:rPr>
                <w:sz w:val="22"/>
                <w:szCs w:val="22"/>
                <w:lang/>
              </w:rPr>
            </w:pPr>
            <w:r w:rsidRPr="001B4885">
              <w:rPr>
                <w:sz w:val="22"/>
                <w:szCs w:val="22"/>
                <w:lang/>
              </w:rPr>
              <w:t>пи</w:t>
            </w:r>
            <w:r w:rsidR="00EA3E80" w:rsidRPr="001B4885">
              <w:rPr>
                <w:sz w:val="22"/>
                <w:szCs w:val="22"/>
                <w:lang/>
              </w:rPr>
              <w:t>смени испит</w:t>
            </w:r>
          </w:p>
        </w:tc>
        <w:tc>
          <w:tcPr>
            <w:tcW w:w="1129" w:type="dxa"/>
            <w:vAlign w:val="center"/>
          </w:tcPr>
          <w:p w:rsidR="00EA3E80" w:rsidRPr="001B4885" w:rsidRDefault="00347F64" w:rsidP="00722AF7">
            <w:pPr>
              <w:jc w:val="center"/>
              <w:rPr>
                <w:b/>
                <w:sz w:val="22"/>
                <w:szCs w:val="22"/>
                <w:lang/>
              </w:rPr>
            </w:pPr>
            <w:r w:rsidRPr="001B4885">
              <w:rPr>
                <w:b/>
                <w:sz w:val="22"/>
                <w:szCs w:val="22"/>
                <w:lang/>
              </w:rPr>
              <w:t>5</w:t>
            </w:r>
            <w:r w:rsidR="00EA3E80" w:rsidRPr="001B4885">
              <w:rPr>
                <w:b/>
                <w:sz w:val="22"/>
                <w:szCs w:val="22"/>
                <w:lang/>
              </w:rPr>
              <w:t>5</w:t>
            </w:r>
          </w:p>
        </w:tc>
      </w:tr>
      <w:tr w:rsidR="00347F64" w:rsidRPr="001B4885" w:rsidTr="00347F64">
        <w:trPr>
          <w:trHeight w:val="284"/>
          <w:jc w:val="center"/>
        </w:trPr>
        <w:tc>
          <w:tcPr>
            <w:tcW w:w="3432" w:type="dxa"/>
            <w:gridSpan w:val="3"/>
            <w:vAlign w:val="center"/>
          </w:tcPr>
          <w:p w:rsidR="00347F64" w:rsidRPr="001B4885" w:rsidRDefault="002D11D9" w:rsidP="00347F64">
            <w:pPr>
              <w:rPr>
                <w:sz w:val="22"/>
                <w:szCs w:val="22"/>
                <w:lang/>
              </w:rPr>
            </w:pPr>
            <w:r w:rsidRPr="001B4885">
              <w:rPr>
                <w:sz w:val="22"/>
                <w:szCs w:val="22"/>
                <w:lang/>
              </w:rPr>
              <w:t>П</w:t>
            </w:r>
            <w:r w:rsidR="00347F64" w:rsidRPr="001B4885">
              <w:rPr>
                <w:sz w:val="22"/>
                <w:szCs w:val="22"/>
                <w:lang/>
              </w:rPr>
              <w:t>рактична настава</w:t>
            </w:r>
          </w:p>
        </w:tc>
        <w:tc>
          <w:tcPr>
            <w:tcW w:w="1128" w:type="dxa"/>
            <w:gridSpan w:val="2"/>
            <w:vAlign w:val="center"/>
          </w:tcPr>
          <w:p w:rsidR="00347F64" w:rsidRPr="001B4885" w:rsidRDefault="00347F64" w:rsidP="00347F64">
            <w:pPr>
              <w:jc w:val="center"/>
              <w:rPr>
                <w:b/>
                <w:sz w:val="22"/>
                <w:szCs w:val="22"/>
                <w:lang/>
              </w:rPr>
            </w:pPr>
            <w:r w:rsidRPr="001B4885">
              <w:rPr>
                <w:b/>
                <w:sz w:val="22"/>
                <w:szCs w:val="22"/>
                <w:lang/>
              </w:rPr>
              <w:t>30</w:t>
            </w:r>
          </w:p>
        </w:tc>
        <w:tc>
          <w:tcPr>
            <w:tcW w:w="3383" w:type="dxa"/>
            <w:gridSpan w:val="2"/>
            <w:vAlign w:val="center"/>
          </w:tcPr>
          <w:p w:rsidR="00347F64" w:rsidRPr="001B4885" w:rsidRDefault="00347F64" w:rsidP="00347F64">
            <w:pPr>
              <w:rPr>
                <w:sz w:val="22"/>
                <w:szCs w:val="22"/>
                <w:lang/>
              </w:rPr>
            </w:pPr>
          </w:p>
        </w:tc>
        <w:tc>
          <w:tcPr>
            <w:tcW w:w="1129" w:type="dxa"/>
            <w:vAlign w:val="center"/>
          </w:tcPr>
          <w:p w:rsidR="00347F64" w:rsidRPr="001B4885" w:rsidRDefault="00347F64" w:rsidP="00347F64">
            <w:pPr>
              <w:jc w:val="center"/>
              <w:rPr>
                <w:sz w:val="22"/>
                <w:szCs w:val="22"/>
                <w:lang/>
              </w:rPr>
            </w:pPr>
          </w:p>
        </w:tc>
      </w:tr>
    </w:tbl>
    <w:p w:rsidR="00EA3E80" w:rsidRPr="001B4885" w:rsidRDefault="00EA3E80" w:rsidP="00EA3E80">
      <w:pPr>
        <w:rPr>
          <w:sz w:val="4"/>
          <w:szCs w:val="4"/>
          <w:lang/>
        </w:rPr>
      </w:pPr>
    </w:p>
    <w:sectPr w:rsidR="00EA3E80" w:rsidRPr="001B4885" w:rsidSect="004862D3">
      <w:pgSz w:w="11907" w:h="16840" w:code="9"/>
      <w:pgMar w:top="1418" w:right="1418" w:bottom="1135" w:left="1418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B338FD"/>
    <w:multiLevelType w:val="multilevel"/>
    <w:tmpl w:val="01206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AC45288"/>
    <w:multiLevelType w:val="hybridMultilevel"/>
    <w:tmpl w:val="50D42730"/>
    <w:lvl w:ilvl="0" w:tplc="D880283C">
      <w:start w:val="1"/>
      <w:numFmt w:val="bullet"/>
      <w:lvlText w:val=""/>
      <w:lvlJc w:val="left"/>
      <w:pPr>
        <w:tabs>
          <w:tab w:val="num" w:pos="0"/>
        </w:tabs>
        <w:ind w:left="170" w:hanging="170"/>
      </w:pPr>
      <w:rPr>
        <w:rFonts w:ascii="Symbol" w:hAnsi="Symbol" w:hint="default"/>
        <w:sz w:val="22"/>
      </w:rPr>
    </w:lvl>
    <w:lvl w:ilvl="1" w:tplc="DE1A2B4E">
      <w:start w:val="1"/>
      <w:numFmt w:val="bullet"/>
      <w:lvlText w:val="o"/>
      <w:lvlJc w:val="left"/>
      <w:pPr>
        <w:tabs>
          <w:tab w:val="num" w:pos="120"/>
        </w:tabs>
        <w:ind w:left="120" w:firstLine="0"/>
      </w:pPr>
      <w:rPr>
        <w:rFonts w:ascii="Courier New" w:hAnsi="Courier New" w:hint="default"/>
        <w:sz w:val="22"/>
      </w:rPr>
    </w:lvl>
    <w:lvl w:ilvl="2" w:tplc="040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sz w:val="22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80E960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eastAsia="Times New Roman" w:hAnsi="Arial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38A1030"/>
    <w:multiLevelType w:val="hybridMultilevel"/>
    <w:tmpl w:val="18ACC0BC"/>
    <w:lvl w:ilvl="0" w:tplc="9FD08DAC">
      <w:start w:val="1"/>
      <w:numFmt w:val="decimal"/>
      <w:lvlText w:val="%1)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3">
    <w:nsid w:val="6AC97D15"/>
    <w:multiLevelType w:val="hybridMultilevel"/>
    <w:tmpl w:val="C150AD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513B19"/>
    <w:multiLevelType w:val="multilevel"/>
    <w:tmpl w:val="BBD43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6E655549"/>
    <w:multiLevelType w:val="hybridMultilevel"/>
    <w:tmpl w:val="8E0C08EA"/>
    <w:lvl w:ilvl="0" w:tplc="0B448B2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356D7"/>
    <w:rsid w:val="000C3489"/>
    <w:rsid w:val="000D04B2"/>
    <w:rsid w:val="0013060D"/>
    <w:rsid w:val="0016042F"/>
    <w:rsid w:val="001B4885"/>
    <w:rsid w:val="001B70B5"/>
    <w:rsid w:val="001C03A2"/>
    <w:rsid w:val="001D0371"/>
    <w:rsid w:val="001E0267"/>
    <w:rsid w:val="001E3D85"/>
    <w:rsid w:val="001F04DF"/>
    <w:rsid w:val="00201A86"/>
    <w:rsid w:val="00204A10"/>
    <w:rsid w:val="0022139C"/>
    <w:rsid w:val="00244C18"/>
    <w:rsid w:val="00246CF6"/>
    <w:rsid w:val="002A6FBC"/>
    <w:rsid w:val="002C4038"/>
    <w:rsid w:val="002D11D9"/>
    <w:rsid w:val="002E5A24"/>
    <w:rsid w:val="002E790B"/>
    <w:rsid w:val="00346A60"/>
    <w:rsid w:val="00347F64"/>
    <w:rsid w:val="003504F4"/>
    <w:rsid w:val="00360758"/>
    <w:rsid w:val="003D412A"/>
    <w:rsid w:val="00405A5C"/>
    <w:rsid w:val="0043244F"/>
    <w:rsid w:val="00450486"/>
    <w:rsid w:val="004652E2"/>
    <w:rsid w:val="004862D3"/>
    <w:rsid w:val="00493516"/>
    <w:rsid w:val="004F5109"/>
    <w:rsid w:val="00505F73"/>
    <w:rsid w:val="005454C0"/>
    <w:rsid w:val="0055274A"/>
    <w:rsid w:val="00557E47"/>
    <w:rsid w:val="005D691A"/>
    <w:rsid w:val="005E2CB5"/>
    <w:rsid w:val="006359E6"/>
    <w:rsid w:val="006479B8"/>
    <w:rsid w:val="006A442E"/>
    <w:rsid w:val="006B65E2"/>
    <w:rsid w:val="00722AF7"/>
    <w:rsid w:val="00744121"/>
    <w:rsid w:val="0078257E"/>
    <w:rsid w:val="007B4EA0"/>
    <w:rsid w:val="007C3D05"/>
    <w:rsid w:val="008823ED"/>
    <w:rsid w:val="008C6003"/>
    <w:rsid w:val="008F6477"/>
    <w:rsid w:val="008F77E0"/>
    <w:rsid w:val="00906C3F"/>
    <w:rsid w:val="009A2F6F"/>
    <w:rsid w:val="00A25DE3"/>
    <w:rsid w:val="00A43247"/>
    <w:rsid w:val="00A63220"/>
    <w:rsid w:val="00A83B06"/>
    <w:rsid w:val="00AE5B2A"/>
    <w:rsid w:val="00B00502"/>
    <w:rsid w:val="00B152FE"/>
    <w:rsid w:val="00B25C1A"/>
    <w:rsid w:val="00B56E4F"/>
    <w:rsid w:val="00C30C22"/>
    <w:rsid w:val="00C33656"/>
    <w:rsid w:val="00C504BA"/>
    <w:rsid w:val="00C6309F"/>
    <w:rsid w:val="00C6684B"/>
    <w:rsid w:val="00C67107"/>
    <w:rsid w:val="00C8591C"/>
    <w:rsid w:val="00C922D4"/>
    <w:rsid w:val="00CB44E6"/>
    <w:rsid w:val="00CD4F33"/>
    <w:rsid w:val="00CF51F9"/>
    <w:rsid w:val="00D00F4A"/>
    <w:rsid w:val="00D07235"/>
    <w:rsid w:val="00D30E30"/>
    <w:rsid w:val="00D35E6F"/>
    <w:rsid w:val="00D4216F"/>
    <w:rsid w:val="00D63843"/>
    <w:rsid w:val="00D72E91"/>
    <w:rsid w:val="00D84079"/>
    <w:rsid w:val="00DB4141"/>
    <w:rsid w:val="00DF1EDC"/>
    <w:rsid w:val="00E103B8"/>
    <w:rsid w:val="00E37A1B"/>
    <w:rsid w:val="00E41A4D"/>
    <w:rsid w:val="00E70FAB"/>
    <w:rsid w:val="00E756B6"/>
    <w:rsid w:val="00E7795F"/>
    <w:rsid w:val="00EA3E80"/>
    <w:rsid w:val="00ED2B25"/>
    <w:rsid w:val="00EF7D76"/>
    <w:rsid w:val="00F10224"/>
    <w:rsid w:val="00F11E89"/>
    <w:rsid w:val="00F221DC"/>
    <w:rsid w:val="00F553E5"/>
    <w:rsid w:val="00F5781D"/>
    <w:rsid w:val="00F8516E"/>
    <w:rsid w:val="00FA16F6"/>
    <w:rsid w:val="00FB2BCF"/>
    <w:rsid w:val="00FD57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E0267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F221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7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hu.wikipedia.org/wiki/1999" TargetMode="External"/><Relationship Id="rId5" Type="http://schemas.openxmlformats.org/officeDocument/2006/relationships/hyperlink" Target="https://hu.wikipedia.org/wiki/199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347</Words>
  <Characters>1981</Characters>
  <Application>Microsoft Office Word</Application>
  <DocSecurity>0</DocSecurity>
  <Lines>16</Lines>
  <Paragraphs>4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Tab_5_2_K-2-1-5-0 - ТЕОРИЈЕ ГОВОРНИХ ЧИНОВА</vt:lpstr>
      <vt:lpstr>Tab_5_2_K-2-1-5-0 - ТЕОРИЈЕ ГОВОРНИХ ЧИНОВА</vt:lpstr>
      <vt:lpstr>2008-2009 - NP - 1 - UVOD U PEDAGOGIJU - SC</vt:lpstr>
    </vt:vector>
  </TitlesOfParts>
  <Company>UČITELJSKI FAKULTET U SUBOTICI</Company>
  <LinksUpToDate>false</LinksUpToDate>
  <CharactersWithSpaces>2324</CharactersWithSpaces>
  <SharedDoc>false</SharedDoc>
  <HLinks>
    <vt:vector size="12" baseType="variant">
      <vt:variant>
        <vt:i4>3539057</vt:i4>
      </vt:variant>
      <vt:variant>
        <vt:i4>3</vt:i4>
      </vt:variant>
      <vt:variant>
        <vt:i4>0</vt:i4>
      </vt:variant>
      <vt:variant>
        <vt:i4>5</vt:i4>
      </vt:variant>
      <vt:variant>
        <vt:lpwstr>https://hu.wikipedia.org/wiki/1999</vt:lpwstr>
      </vt:variant>
      <vt:variant>
        <vt:lpwstr/>
      </vt:variant>
      <vt:variant>
        <vt:i4>3997809</vt:i4>
      </vt:variant>
      <vt:variant>
        <vt:i4>0</vt:i4>
      </vt:variant>
      <vt:variant>
        <vt:i4>0</vt:i4>
      </vt:variant>
      <vt:variant>
        <vt:i4>5</vt:i4>
      </vt:variant>
      <vt:variant>
        <vt:lpwstr>https://hu.wikipedia.org/wiki/1992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Tab_5_2_K-3-2-6-1 - ИСТОРИЈА КОМУНИКАЦИЈЕ У ЈАВНОМ ЖИВОТУ</dc:title>
  <dc:creator>Prof. dr. sc. JOSIP IVANOVIĆ</dc:creator>
  <cp:lastModifiedBy>MTTK</cp:lastModifiedBy>
  <cp:revision>2</cp:revision>
  <cp:lastPrinted>2007-03-03T16:29:00Z</cp:lastPrinted>
  <dcterms:created xsi:type="dcterms:W3CDTF">2018-02-08T10:51:00Z</dcterms:created>
  <dcterms:modified xsi:type="dcterms:W3CDTF">2018-02-08T10:51:00Z</dcterms:modified>
</cp:coreProperties>
</file>